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9A2" w:rsidRPr="00C87142" w:rsidRDefault="00C87142" w:rsidP="00CE09A2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fldChar w:fldCharType="begin"/>
      </w:r>
      <w:r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C87142">
        <w:rPr>
          <w:rFonts w:ascii="Interstate Mazda Light" w:hAnsi="Interstate Mazda Light"/>
          <w:sz w:val="20"/>
          <w:szCs w:val="20"/>
        </w:rPr>
        <w:instrText>http://www.mazda-newsroom.at/artikel/227-bonuswochen-und-frischer-cx-3</w:instrText>
      </w:r>
      <w:r>
        <w:rPr>
          <w:rFonts w:ascii="Interstate Mazda Light" w:hAnsi="Interstate Mazda Light"/>
          <w:sz w:val="20"/>
          <w:szCs w:val="20"/>
        </w:rPr>
        <w:instrText xml:space="preserve">" </w:instrText>
      </w:r>
      <w:r>
        <w:rPr>
          <w:rFonts w:ascii="Interstate Mazda Light" w:hAnsi="Interstate Mazda Light"/>
          <w:sz w:val="20"/>
          <w:szCs w:val="20"/>
        </w:rPr>
        <w:fldChar w:fldCharType="separate"/>
      </w:r>
      <w:r w:rsidRPr="00A702D7">
        <w:rPr>
          <w:rStyle w:val="Hyperlink"/>
          <w:rFonts w:ascii="Interstate Mazda Light" w:hAnsi="Interstate Mazda Light" w:cstheme="minorBidi"/>
          <w:sz w:val="20"/>
          <w:szCs w:val="20"/>
        </w:rPr>
        <w:t>http://www.mazda-newsroom.at/artikel/227-bonuswochen-und-frischer-cx-3</w:t>
      </w:r>
      <w:r>
        <w:rPr>
          <w:rFonts w:ascii="Interstate Mazda Light" w:hAnsi="Interstate Mazda Light"/>
          <w:sz w:val="20"/>
          <w:szCs w:val="20"/>
        </w:rPr>
        <w:fldChar w:fldCharType="end"/>
      </w: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CE09A2" w:rsidRPr="008E76AE" w:rsidRDefault="008E76AE" w:rsidP="00CE09A2">
      <w:pPr>
        <w:spacing w:line="360" w:lineRule="auto"/>
        <w:rPr>
          <w:rFonts w:ascii="Interstate Mazda Regular" w:hAnsi="Interstate Mazda Regular"/>
          <w:sz w:val="36"/>
        </w:rPr>
      </w:pPr>
      <w:r>
        <w:rPr>
          <w:rFonts w:ascii="Interstate Mazda Regular" w:hAnsi="Interstate Mazda Regular"/>
          <w:sz w:val="36"/>
        </w:rPr>
        <w:t>Bonuswochen und frischer CX-3 bei Mazda</w:t>
      </w:r>
    </w:p>
    <w:p w:rsidR="00CE09A2" w:rsidRPr="00CE09A2" w:rsidRDefault="00CE09A2" w:rsidP="00CE09A2">
      <w:pPr>
        <w:spacing w:line="360" w:lineRule="auto"/>
        <w:rPr>
          <w:rFonts w:ascii="Interstate Mazda Regular" w:hAnsi="Interstate Mazda Regular"/>
          <w:sz w:val="20"/>
        </w:rPr>
      </w:pPr>
      <w:r w:rsidRPr="00CE09A2">
        <w:rPr>
          <w:rFonts w:ascii="Interstate Mazda Regular" w:hAnsi="Interstate Mazda Regular"/>
          <w:sz w:val="20"/>
        </w:rPr>
        <w:t>Bis 31. März warten Gutschriften zwischen 1.000 und 3.200 Euro beim Kauf eines neuen Mazda-Modells. Frisch im Handel</w:t>
      </w:r>
      <w:r w:rsidR="002E132A">
        <w:rPr>
          <w:rFonts w:ascii="Interstate Mazda Regular" w:hAnsi="Interstate Mazda Regular"/>
          <w:sz w:val="20"/>
        </w:rPr>
        <w:t xml:space="preserve"> steht </w:t>
      </w:r>
      <w:r w:rsidR="00A8576A">
        <w:rPr>
          <w:rFonts w:ascii="Interstate Mazda Regular" w:hAnsi="Interstate Mazda Regular"/>
          <w:sz w:val="20"/>
        </w:rPr>
        <w:t xml:space="preserve">ab März </w:t>
      </w:r>
      <w:r w:rsidRPr="00CE09A2">
        <w:rPr>
          <w:rFonts w:ascii="Interstate Mazda Regular" w:hAnsi="Interstate Mazda Regular"/>
          <w:sz w:val="20"/>
        </w:rPr>
        <w:t>der CX-3 mit Update</w:t>
      </w:r>
      <w:r>
        <w:rPr>
          <w:rFonts w:ascii="Interstate Mazda Regular" w:hAnsi="Interstate Mazda Regular"/>
          <w:sz w:val="20"/>
        </w:rPr>
        <w:t>s</w:t>
      </w:r>
      <w:r w:rsidRPr="00CE09A2">
        <w:rPr>
          <w:rFonts w:ascii="Interstate Mazda Regular" w:hAnsi="Interstate Mazda Regular"/>
          <w:sz w:val="20"/>
        </w:rPr>
        <w:t xml:space="preserve"> in puncto Technik und Ausstattung.</w:t>
      </w:r>
    </w:p>
    <w:p w:rsidR="008E76AE" w:rsidRPr="00CE09A2" w:rsidRDefault="008E76AE" w:rsidP="008E76AE">
      <w:pPr>
        <w:spacing w:line="360" w:lineRule="auto"/>
        <w:rPr>
          <w:rFonts w:ascii="Interstate Mazda Light" w:hAnsi="Interstate Mazda Light"/>
          <w:sz w:val="20"/>
        </w:rPr>
      </w:pPr>
    </w:p>
    <w:p w:rsidR="00A8576A" w:rsidRDefault="008E76AE" w:rsidP="00A8576A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Im</w:t>
      </w:r>
      <w:r w:rsidR="002E132A">
        <w:rPr>
          <w:rFonts w:ascii="Interstate Mazda Light" w:hAnsi="Interstate Mazda Light"/>
          <w:sz w:val="20"/>
        </w:rPr>
        <w:t xml:space="preserve"> </w:t>
      </w:r>
      <w:r w:rsidR="00CE09A2" w:rsidRPr="00CE09A2">
        <w:rPr>
          <w:rFonts w:ascii="Interstate Mazda Light" w:hAnsi="Interstate Mazda Light"/>
          <w:sz w:val="20"/>
        </w:rPr>
        <w:t xml:space="preserve">Mittelpunkt der Bonuswochen </w:t>
      </w:r>
      <w:r>
        <w:rPr>
          <w:rFonts w:ascii="Interstate Mazda Light" w:hAnsi="Interstate Mazda Light"/>
          <w:sz w:val="20"/>
        </w:rPr>
        <w:t>steht</w:t>
      </w:r>
      <w:r w:rsidR="00CE09A2" w:rsidRPr="00CE09A2">
        <w:rPr>
          <w:rFonts w:ascii="Interstate Mazda Light" w:hAnsi="Interstate Mazda Light"/>
          <w:sz w:val="20"/>
        </w:rPr>
        <w:t xml:space="preserve"> der Mazda2. Für die exklusiv ausgestatteten Versionen Takumi, Revolution und Revolution Top bekommen Kunden </w:t>
      </w:r>
      <w:r w:rsidR="003627B9">
        <w:rPr>
          <w:rFonts w:ascii="Interstate Mazda Light" w:hAnsi="Interstate Mazda Light"/>
          <w:sz w:val="20"/>
        </w:rPr>
        <w:t xml:space="preserve">3.200 Euro gutgeschrieben. </w:t>
      </w:r>
      <w:r w:rsidR="00CE09A2" w:rsidRPr="00CE09A2">
        <w:rPr>
          <w:rFonts w:ascii="Interstate Mazda Light" w:hAnsi="Interstate Mazda Light"/>
          <w:sz w:val="20"/>
        </w:rPr>
        <w:t xml:space="preserve">Aber auch für andere Modelle gibt es momentan spezielle Angebote, nämlich Eintausch- und Finanzierungsboni. Wer einen Mazda3, Mazda6, CX-3 oder CX-5 über Mazda </w:t>
      </w:r>
      <w:proofErr w:type="spellStart"/>
      <w:r w:rsidR="00CE09A2" w:rsidRPr="00CE09A2">
        <w:rPr>
          <w:rFonts w:ascii="Interstate Mazda Light" w:hAnsi="Interstate Mazda Light"/>
          <w:sz w:val="20"/>
        </w:rPr>
        <w:t>Finance</w:t>
      </w:r>
      <w:proofErr w:type="spellEnd"/>
      <w:r w:rsidR="00CE09A2" w:rsidRPr="00CE09A2">
        <w:rPr>
          <w:rFonts w:ascii="Interstate Mazda Light" w:hAnsi="Interstate Mazda Light"/>
          <w:sz w:val="20"/>
        </w:rPr>
        <w:t xml:space="preserve"> least oder kreditfinanziert, bekommt vom Listenpreis 1.000 Euro abgezogen. Und alle, die auch einen Gebrauchtwagen eintauschen, </w:t>
      </w:r>
      <w:r w:rsidR="00CE09A2">
        <w:rPr>
          <w:rFonts w:ascii="Interstate Mazda Light" w:hAnsi="Interstate Mazda Light"/>
          <w:sz w:val="20"/>
        </w:rPr>
        <w:t xml:space="preserve">werden dazu noch mit einem </w:t>
      </w:r>
      <w:r w:rsidR="00CE09A2" w:rsidRPr="00CE09A2">
        <w:rPr>
          <w:rFonts w:ascii="Interstate Mazda Light" w:hAnsi="Interstate Mazda Light"/>
          <w:sz w:val="20"/>
        </w:rPr>
        <w:t xml:space="preserve">Extrabonus </w:t>
      </w:r>
      <w:r w:rsidR="00CE09A2">
        <w:rPr>
          <w:rFonts w:ascii="Interstate Mazda Light" w:hAnsi="Interstate Mazda Light"/>
          <w:sz w:val="20"/>
        </w:rPr>
        <w:t>belohnt</w:t>
      </w:r>
      <w:r w:rsidR="00CE09A2" w:rsidRPr="00CE09A2">
        <w:rPr>
          <w:rFonts w:ascii="Interstate Mazda Light" w:hAnsi="Interstate Mazda Light"/>
          <w:sz w:val="20"/>
        </w:rPr>
        <w:t>: 1.000 Euro beim Kauf eines CX-3,  1.500 Euro bei Mazda3 oder Mazda6 und 2.500 Euro beim CX-5.</w:t>
      </w:r>
      <w:r w:rsidR="00A8576A" w:rsidRPr="00A8576A">
        <w:rPr>
          <w:rFonts w:ascii="Interstate Mazda Light" w:hAnsi="Interstate Mazda Light"/>
          <w:sz w:val="20"/>
        </w:rPr>
        <w:t xml:space="preserve"> </w:t>
      </w:r>
    </w:p>
    <w:p w:rsidR="00A8576A" w:rsidRDefault="00A8576A" w:rsidP="00A8576A">
      <w:pPr>
        <w:spacing w:line="360" w:lineRule="auto"/>
        <w:rPr>
          <w:rFonts w:ascii="Interstate Mazda Light" w:hAnsi="Interstate Mazda Light"/>
          <w:sz w:val="20"/>
        </w:rPr>
      </w:pPr>
    </w:p>
    <w:p w:rsidR="00CE09A2" w:rsidRPr="00CE09A2" w:rsidRDefault="00A8576A" w:rsidP="00CE09A2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Für den 2017er-Jahrgang rüstet Mazda sein kompaktes Sports Utility Vehicle mit zusätzlichen Talenten aus. Serienmäßig an Bord des CX-3 ist ab sofort die</w:t>
      </w:r>
      <w:r w:rsidRPr="00CE09A2">
        <w:rPr>
          <w:rFonts w:ascii="Interstate Mazda Light" w:hAnsi="Interstate Mazda Light"/>
          <w:sz w:val="20"/>
        </w:rPr>
        <w:t xml:space="preserve"> Fahrdynamik</w:t>
      </w:r>
      <w:r>
        <w:rPr>
          <w:rFonts w:ascii="Interstate Mazda Light" w:hAnsi="Interstate Mazda Light"/>
          <w:sz w:val="20"/>
        </w:rPr>
        <w:t>regelung</w:t>
      </w:r>
      <w:r w:rsidRPr="00CE09A2">
        <w:rPr>
          <w:rFonts w:ascii="Interstate Mazda Light" w:hAnsi="Interstate Mazda Light"/>
          <w:sz w:val="20"/>
        </w:rPr>
        <w:t xml:space="preserve"> G-Vectoring-Control. Und als Optionen sind jetzt erstm</w:t>
      </w:r>
      <w:r>
        <w:rPr>
          <w:rFonts w:ascii="Interstate Mazda Light" w:hAnsi="Interstate Mazda Light"/>
          <w:sz w:val="20"/>
        </w:rPr>
        <w:t>als für den CX-3 auch Lenkradhe</w:t>
      </w:r>
      <w:r w:rsidRPr="00CE09A2">
        <w:rPr>
          <w:rFonts w:ascii="Interstate Mazda Light" w:hAnsi="Interstate Mazda Light"/>
          <w:sz w:val="20"/>
        </w:rPr>
        <w:t>izung, ein farbiges Head-up-Display und im Rahmen neuer Assistenzsysteme auch eine Verkehrszeichenerkennung</w:t>
      </w:r>
      <w:r>
        <w:rPr>
          <w:rFonts w:ascii="Interstate Mazda Light" w:hAnsi="Interstate Mazda Light"/>
          <w:sz w:val="20"/>
        </w:rPr>
        <w:t xml:space="preserve"> erhältlich</w:t>
      </w:r>
      <w:r w:rsidRPr="00CE09A2">
        <w:rPr>
          <w:rFonts w:ascii="Interstate Mazda Light" w:hAnsi="Interstate Mazda Light"/>
          <w:sz w:val="20"/>
        </w:rPr>
        <w:t xml:space="preserve">. Den Innenraum kennzeichnet ein sanftes optisches Facelift mit </w:t>
      </w:r>
      <w:r>
        <w:rPr>
          <w:rFonts w:ascii="Interstate Mazda Light" w:hAnsi="Interstate Mazda Light"/>
          <w:sz w:val="20"/>
        </w:rPr>
        <w:t>neuem</w:t>
      </w:r>
      <w:r w:rsidRPr="00CE09A2">
        <w:rPr>
          <w:rFonts w:ascii="Interstate Mazda Light" w:hAnsi="Interstate Mazda Light"/>
          <w:sz w:val="20"/>
        </w:rPr>
        <w:t xml:space="preserve"> Armaturen- und Lenkrad-Design.</w:t>
      </w:r>
      <w:bookmarkStart w:id="0" w:name="_GoBack"/>
      <w:bookmarkEnd w:id="0"/>
      <w:r w:rsidRPr="00CE09A2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Erhältlich ist der frische Jahrgang des CX-3 ab März, Preise starten bei 18.</w:t>
      </w:r>
      <w:r w:rsidR="006759A5">
        <w:rPr>
          <w:rFonts w:ascii="Interstate Mazda Light" w:hAnsi="Interstate Mazda Light"/>
          <w:sz w:val="20"/>
        </w:rPr>
        <w:t>4</w:t>
      </w:r>
      <w:r>
        <w:rPr>
          <w:rFonts w:ascii="Interstate Mazda Light" w:hAnsi="Interstate Mazda Light"/>
          <w:sz w:val="20"/>
        </w:rPr>
        <w:t>90 Euro.</w:t>
      </w:r>
    </w:p>
    <w:p w:rsidR="00CE09A2" w:rsidRPr="00CE09A2" w:rsidRDefault="00CE09A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>Klagenfurt</w:t>
      </w:r>
      <w:r w:rsidR="00CE09A2">
        <w:rPr>
          <w:rFonts w:ascii="Interstate Mazda Light" w:hAnsi="Interstate Mazda Light"/>
          <w:sz w:val="18"/>
          <w:szCs w:val="18"/>
        </w:rPr>
        <w:t xml:space="preserve">, </w:t>
      </w:r>
      <w:r w:rsidR="00A8576A">
        <w:rPr>
          <w:rFonts w:ascii="Interstate Mazda Light" w:hAnsi="Interstate Mazda Light"/>
          <w:sz w:val="18"/>
          <w:szCs w:val="18"/>
        </w:rPr>
        <w:t>3</w:t>
      </w:r>
      <w:r w:rsidR="00CE09A2">
        <w:rPr>
          <w:rFonts w:ascii="Interstate Mazda Light" w:hAnsi="Interstate Mazda Light"/>
          <w:sz w:val="18"/>
          <w:szCs w:val="18"/>
        </w:rPr>
        <w:t>. Februar 2017</w:t>
      </w:r>
    </w:p>
    <w:sectPr w:rsidR="006C3B2C" w:rsidRPr="006A33DF" w:rsidSect="00C26CF3">
      <w:headerReference w:type="default" r:id="rId9"/>
      <w:footerReference w:type="default" r:id="rId10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2DE" w:rsidRDefault="009F42DE" w:rsidP="00420EE9">
      <w:r>
        <w:separator/>
      </w:r>
    </w:p>
  </w:endnote>
  <w:endnote w:type="continuationSeparator" w:id="0">
    <w:p w:rsidR="009F42DE" w:rsidRDefault="009F42DE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2DE" w:rsidRDefault="009F42DE" w:rsidP="00420EE9">
      <w:r>
        <w:separator/>
      </w:r>
    </w:p>
  </w:footnote>
  <w:footnote w:type="continuationSeparator" w:id="0">
    <w:p w:rsidR="009F42DE" w:rsidRDefault="009F42DE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B6C0C"/>
    <w:rsid w:val="000D28B7"/>
    <w:rsid w:val="000D4835"/>
    <w:rsid w:val="000D7A51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132A"/>
    <w:rsid w:val="002E6DD1"/>
    <w:rsid w:val="002F5DE9"/>
    <w:rsid w:val="003105A4"/>
    <w:rsid w:val="00322E93"/>
    <w:rsid w:val="0032617A"/>
    <w:rsid w:val="003352AE"/>
    <w:rsid w:val="0034143A"/>
    <w:rsid w:val="00343EC8"/>
    <w:rsid w:val="00362062"/>
    <w:rsid w:val="003627B9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864C4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759A5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8BB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E76AE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2DE"/>
    <w:rsid w:val="009F435A"/>
    <w:rsid w:val="00A35B74"/>
    <w:rsid w:val="00A409FB"/>
    <w:rsid w:val="00A6693D"/>
    <w:rsid w:val="00A67A54"/>
    <w:rsid w:val="00A74F02"/>
    <w:rsid w:val="00A75198"/>
    <w:rsid w:val="00A8576A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142"/>
    <w:rsid w:val="00C87958"/>
    <w:rsid w:val="00C87E3C"/>
    <w:rsid w:val="00C90CC6"/>
    <w:rsid w:val="00CB78F8"/>
    <w:rsid w:val="00CC046F"/>
    <w:rsid w:val="00CC7DB3"/>
    <w:rsid w:val="00CD6164"/>
    <w:rsid w:val="00CE09A2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4DD"/>
    <w:rsid w:val="00EB4F75"/>
    <w:rsid w:val="00EE1098"/>
    <w:rsid w:val="00EF6F83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3325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B56759-713B-47A7-9C65-48E63A74B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1377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2017-02-03T09:26:00Z</cp:lastPrinted>
  <dcterms:created xsi:type="dcterms:W3CDTF">2017-02-23T08:41:00Z</dcterms:created>
  <dcterms:modified xsi:type="dcterms:W3CDTF">2017-02-23T08:41:00Z</dcterms:modified>
</cp:coreProperties>
</file>